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65" w:rsidRDefault="001C1365" w:rsidP="0001302E">
      <w:pPr>
        <w:shd w:val="clear" w:color="auto" w:fill="FFFFFF"/>
        <w:spacing w:after="0" w:line="240" w:lineRule="auto"/>
        <w:ind w:firstLine="709"/>
        <w:rPr>
          <w:rFonts w:eastAsia="Times New Roman" w:cs="Arial"/>
          <w:i/>
          <w:color w:val="000000"/>
          <w:sz w:val="28"/>
          <w:szCs w:val="32"/>
          <w:lang w:eastAsia="ru-RU"/>
        </w:rPr>
      </w:pP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b/>
          <w:bCs/>
          <w:color w:val="000000"/>
          <w:sz w:val="22"/>
          <w:lang w:eastAsia="ru-RU"/>
        </w:rPr>
        <w:t>Открытое письмо об Афганистане</w:t>
      </w:r>
      <w:bookmarkStart w:id="0" w:name="_ftnref1_496"/>
      <w:r w:rsidRPr="00F6477C">
        <w:rPr>
          <w:rFonts w:ascii="Verdana" w:eastAsia="Times New Roman" w:hAnsi="Verdana" w:cs="Times New Roman"/>
          <w:b/>
          <w:bCs/>
          <w:color w:val="000000"/>
          <w:sz w:val="22"/>
          <w:lang w:eastAsia="ru-RU"/>
        </w:rPr>
        <w:fldChar w:fldCharType="begin"/>
      </w:r>
      <w:r w:rsidRPr="00F6477C">
        <w:rPr>
          <w:rFonts w:ascii="Verdana" w:eastAsia="Times New Roman" w:hAnsi="Verdana" w:cs="Times New Roman"/>
          <w:b/>
          <w:bCs/>
          <w:color w:val="000000"/>
          <w:sz w:val="22"/>
          <w:lang w:eastAsia="ru-RU"/>
        </w:rPr>
        <w:instrText xml:space="preserve"> HYPERLINK "https://www.sakharov-center.ru/asfcd/auth/?t=page&amp;num=2093" \l "_ftn1_496" \o "" </w:instrText>
      </w:r>
      <w:r w:rsidRPr="00F6477C">
        <w:rPr>
          <w:rFonts w:ascii="Verdana" w:eastAsia="Times New Roman" w:hAnsi="Verdana" w:cs="Times New Roman"/>
          <w:b/>
          <w:bCs/>
          <w:color w:val="000000"/>
          <w:sz w:val="22"/>
          <w:lang w:eastAsia="ru-RU"/>
        </w:rPr>
        <w:fldChar w:fldCharType="separate"/>
      </w:r>
      <w:r w:rsidRPr="00F6477C">
        <w:rPr>
          <w:rFonts w:ascii="Verdana" w:eastAsia="Times New Roman" w:hAnsi="Verdana" w:cs="Times New Roman"/>
          <w:b/>
          <w:bCs/>
          <w:color w:val="000000"/>
          <w:sz w:val="22"/>
          <w:u w:val="single"/>
          <w:vertAlign w:val="superscript"/>
          <w:lang w:eastAsia="ru-RU"/>
        </w:rPr>
        <w:t>*</w:t>
      </w:r>
      <w:r w:rsidRPr="00F6477C">
        <w:rPr>
          <w:rFonts w:ascii="Verdana" w:eastAsia="Times New Roman" w:hAnsi="Verdana" w:cs="Times New Roman"/>
          <w:b/>
          <w:bCs/>
          <w:color w:val="000000"/>
          <w:sz w:val="22"/>
          <w:lang w:eastAsia="ru-RU"/>
        </w:rPr>
        <w:fldChar w:fldCharType="end"/>
      </w:r>
      <w:bookmarkEnd w:id="0"/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В Президиум Верховного Совета СССР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Председателю Президиума Верховного Совета СССР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Леониду Ильичу Брежневу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Копии этого письма я адресую Генеральному Секретарю ООН,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Главам государств – постоянных членов Совета Безопасности.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Я обращаюсь к Вам по вопросу чрезвычайной важности – об Афганистане. Как гражданин СССР, и в силу своего положения в мире, я чувствую ответственность за происходящие трагические события. Я отдаю себе</w:t>
      </w:r>
      <w:bookmarkStart w:id="1" w:name="_GoBack"/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 xml:space="preserve"> </w:t>
      </w:r>
      <w:bookmarkEnd w:id="1"/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отчет в том, что Ваша точка зрения сложилась на основании имеющейся у Вас информации (которая должна быть несравненно более широкой, чем у меня) и в соответствии с Вашим положением. И тем не менее, вопрос настолько серьезен, что я прошу Вас внимательно отнестись к этому письму и выраженному в нем мнению.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Военные действия в Афганистане продолжаются уже семь месяцев. Погибли и искалечены тысячи советских людей и десятки тысяч афганцев – не только партизан, но главным образом мирных жителей – стариков, женщин, детей – крестьян и горожан. Более миллиона афганцев стали беженцами. Особенно зловещи сообщения о бомбежках деревень, оказывающих помощь партизанам, о минировании горных дорог, что создает угрозу голода для целых районов. Есть сведения о применении напалма, мин-ловушек и новых типов оружия. Крайнюю тревогу вызывают (непроверенные) сообщения о случаях применения нервно-паралитических газов. Некоторые из этих сообщений, возможно, недостоверны, но общая мрачная картина не подлежит сомнению. Ожесточение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bookmarkStart w:id="2" w:name="_ftn1_496"/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fldChar w:fldCharType="begin"/>
      </w: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instrText xml:space="preserve"> HYPERLINK "https://www.sakharov-center.ru/asfcd/auth/?t=page&amp;num=2093" \l "_ftnref1_496" \o "" </w:instrText>
      </w: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fldChar w:fldCharType="separate"/>
      </w:r>
      <w:r w:rsidRPr="00F6477C">
        <w:rPr>
          <w:rFonts w:ascii="Verdana" w:eastAsia="Times New Roman" w:hAnsi="Verdana" w:cs="Times New Roman"/>
          <w:color w:val="000000"/>
          <w:sz w:val="22"/>
          <w:u w:val="single"/>
          <w:lang w:eastAsia="ru-RU"/>
        </w:rPr>
        <w:t>*</w:t>
      </w: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fldChar w:fldCharType="end"/>
      </w:r>
      <w:bookmarkEnd w:id="2"/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Печатается по [4] (см. I том, стр. 810).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3" w:name="497"/>
      <w:r w:rsidRPr="00F6477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- 497 -</w:t>
      </w:r>
      <w:bookmarkEnd w:id="3"/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борьбы, жестокости с обеих сторон возрастают, и конца этой эскалации не видно.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Также не подлежит сомнению, что афганские события кардинально изменили политическое положение в мире. Они поставили под удар разрядку, создали прямую угрозу миру не только в этом районе, но и везде. Они затруднили (а, может, сделали вообще невозможной) ратификацию Договора ОСВ-2, жизненно важного для всего мира, в особенности как предпосылка для низших этапов процесса разоружения. Советские действия способствовали (и не могли не способствовать!) увеличению военных бюджетов и принятию новых военно-технических программ во всех крупнейших странах, что будет сказываться еще долгие годы, усиливая опасности гонки вооружений. На Генеральной Ассамблее ООН советские действия в Афганистане осудили 104 государства, в том числе многие, ранее безоговорочно поддерживавшие любые действия СССР.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 xml:space="preserve">Внутри СССР усиливается разорительная сверхмилитаризация страны (особенно губительная в условиях экономических трудностей), не осуществляются жизненно </w:t>
      </w: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lastRenderedPageBreak/>
        <w:t>важные реформы в хозяйственно-экономических и социальных областях, усиливается опасная роль репрессивных органов, которые могут выйти из-под контроля. Я не буду в этом письме анализировать причины ввода советских войск в Афганистан – вызван ли он законными оборонительными интересами или это часть каких-то других планов. Было ли это проявлением бескорыстной помощи земельной реформе и другим социальным преобразованиям или это вмешательство во внутренние дела суверенной страны. Быть может, доля истины есть в каждом из этих предположений. Я лично считаю советские действия несомненной экспансией и нарушением суверенитета Афганистана. Но и стоящие на другой позиции, как мне кажется, должны согласиться, что эти действия – ужасная ошибка, которую необходимо исправить как можно быстрее, тем более, что сделать это с каждым днем все труднее. По моему убеждению, необходимо политическое урегулирование, включающее следующие действия: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– СССР и партизаны прекращают военные действия – заключается перемирие;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– СССР заявляет, что готов полностью вывести свои войска по мере замены их войсками ООН. Это будет важнейшим действием ООН, соответствующим ее целям, провозглашенным при ее создании, и резолюции ста четырех ее членов;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– нейтралитет, мир и независимость Афганистана гарантируются Советом Безопасности ООН в лице его постоянных членов, а также, возможно, соседних с Афганистаном стран;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– страны-члены ООН, в том числе СССР, предоставляют политическое убежище всем гражданам Афганистана, желающим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4" w:name="498"/>
      <w:r w:rsidRPr="00F6477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- 498 -</w:t>
      </w:r>
      <w:bookmarkEnd w:id="4"/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покинуть страну. Свобода выезда всем желающим – одно из условий урегулирования;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– правительство Бабрака Кармаля до проведения выборов передает свои полномочия временному Совету, сформированному на нейтральной основе с участием представителей партизан и представителей правительства Кармаля. И партизаны принимают участие в них на общих основаниях.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Мои мысли, конечно, не более чем возможная основа для обсуждения. Я понимаю трудности этой или аналогичной программы. Однако какой-то политический выход из возникшего тупика должен быть найден. Продолжение и тем более дальнейшее усиление военных действий приведут, по моему убеждению, к катастрофическим последствиям. Быть может, мир именно сейчас находится на перепутье, и от того, как будет разрешен афганский кризис, зависит весь ход событий ближайших лет и даже десятилетий...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color w:val="000000"/>
          <w:sz w:val="22"/>
          <w:lang w:eastAsia="ru-RU"/>
        </w:rPr>
        <w:t> 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i/>
          <w:iCs/>
          <w:color w:val="000000"/>
          <w:sz w:val="22"/>
          <w:lang w:eastAsia="ru-RU"/>
        </w:rPr>
        <w:t>Андрей Сахаров,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i/>
          <w:iCs/>
          <w:color w:val="000000"/>
          <w:sz w:val="22"/>
          <w:lang w:eastAsia="ru-RU"/>
        </w:rPr>
        <w:t>академик,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i/>
          <w:iCs/>
          <w:color w:val="000000"/>
          <w:sz w:val="22"/>
          <w:lang w:eastAsia="ru-RU"/>
        </w:rPr>
        <w:t>лауреат Нобелевской премии Мира.</w:t>
      </w:r>
    </w:p>
    <w:p w:rsidR="00F6477C" w:rsidRPr="00F6477C" w:rsidRDefault="00F6477C" w:rsidP="00F6477C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F6477C">
        <w:rPr>
          <w:rFonts w:ascii="Verdana" w:eastAsia="Times New Roman" w:hAnsi="Verdana" w:cs="Times New Roman"/>
          <w:i/>
          <w:iCs/>
          <w:color w:val="000000"/>
          <w:sz w:val="22"/>
          <w:lang w:eastAsia="ru-RU"/>
        </w:rPr>
        <w:t>27 июля 1980 года</w:t>
      </w:r>
    </w:p>
    <w:p w:rsidR="00C33BA1" w:rsidRPr="008942D9" w:rsidRDefault="00C33BA1" w:rsidP="008942D9">
      <w:pPr>
        <w:shd w:val="clear" w:color="auto" w:fill="FFFFFF"/>
        <w:spacing w:after="0" w:line="240" w:lineRule="auto"/>
        <w:rPr>
          <w:rFonts w:cs="Arial"/>
          <w:sz w:val="32"/>
          <w:szCs w:val="32"/>
        </w:rPr>
      </w:pPr>
    </w:p>
    <w:sectPr w:rsidR="00C33BA1" w:rsidRPr="008942D9" w:rsidSect="00894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D9"/>
    <w:rsid w:val="0001302E"/>
    <w:rsid w:val="000E0219"/>
    <w:rsid w:val="00193B3C"/>
    <w:rsid w:val="001C1365"/>
    <w:rsid w:val="00720103"/>
    <w:rsid w:val="008942D9"/>
    <w:rsid w:val="00C33BA1"/>
    <w:rsid w:val="00F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dcterms:created xsi:type="dcterms:W3CDTF">2020-07-27T12:27:00Z</dcterms:created>
  <dcterms:modified xsi:type="dcterms:W3CDTF">2020-07-27T12:27:00Z</dcterms:modified>
</cp:coreProperties>
</file>